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28F" w:rsidRPr="000A578D" w:rsidRDefault="0027328F" w:rsidP="0027328F">
      <w:pPr>
        <w:jc w:val="left"/>
        <w:rPr>
          <w:b/>
          <w:sz w:val="24"/>
          <w:szCs w:val="24"/>
        </w:rPr>
      </w:pPr>
      <w:r w:rsidRPr="000A578D">
        <w:rPr>
          <w:b/>
          <w:sz w:val="24"/>
          <w:szCs w:val="24"/>
        </w:rPr>
        <w:t>Document No. 04</w:t>
      </w:r>
    </w:p>
    <w:p w:rsidR="0027328F" w:rsidRPr="000A578D" w:rsidRDefault="0027328F" w:rsidP="0027328F">
      <w:pPr>
        <w:jc w:val="center"/>
        <w:rPr>
          <w:b/>
          <w:sz w:val="24"/>
          <w:szCs w:val="24"/>
        </w:rPr>
      </w:pPr>
    </w:p>
    <w:p w:rsidR="0027328F" w:rsidRPr="000A578D" w:rsidRDefault="0027328F" w:rsidP="0027328F">
      <w:pPr>
        <w:jc w:val="center"/>
        <w:rPr>
          <w:b/>
          <w:sz w:val="24"/>
          <w:szCs w:val="24"/>
        </w:rPr>
      </w:pPr>
    </w:p>
    <w:p w:rsidR="001A7A72" w:rsidRDefault="001A7A72" w:rsidP="001A7A72">
      <w:pPr>
        <w:pStyle w:val="NoSpacing"/>
        <w:rPr>
          <w:b/>
        </w:rPr>
      </w:pPr>
      <w:r>
        <w:rPr>
          <w:b/>
        </w:rPr>
        <w:t>Invitation to offer for NHS Framework Agreement for Branded Pharmaceuticals for the North of England Tranche A</w:t>
      </w:r>
    </w:p>
    <w:p w:rsidR="001A7A72" w:rsidRDefault="001A7A72" w:rsidP="001A7A72">
      <w:pPr>
        <w:pStyle w:val="NoSpacing"/>
        <w:rPr>
          <w:b/>
        </w:rPr>
      </w:pPr>
      <w:r>
        <w:rPr>
          <w:b/>
        </w:rPr>
        <w:t>Offer reference number: CM/PHR/15/5484</w:t>
      </w:r>
    </w:p>
    <w:p w:rsidR="001A7A72" w:rsidRDefault="001A7A72" w:rsidP="001A7A72">
      <w:pPr>
        <w:pStyle w:val="NoSpacing"/>
        <w:rPr>
          <w:b/>
        </w:rPr>
      </w:pPr>
      <w:r>
        <w:rPr>
          <w:b/>
        </w:rPr>
        <w:t>Period of framework agreement: 1st March 2017 to 28th February 2019 plus an option to extend for up to 24 months</w:t>
      </w:r>
    </w:p>
    <w:p w:rsidR="00246EFD" w:rsidRPr="007C0E37" w:rsidRDefault="00246EFD" w:rsidP="00246EFD">
      <w:pPr>
        <w:rPr>
          <w:b/>
          <w:sz w:val="24"/>
          <w:szCs w:val="24"/>
        </w:rPr>
      </w:pPr>
      <w:bookmarkStart w:id="0" w:name="_GoBack"/>
      <w:bookmarkEnd w:id="0"/>
    </w:p>
    <w:p w:rsidR="00246EFD" w:rsidRDefault="00246EFD" w:rsidP="00246EFD">
      <w:pPr>
        <w:jc w:val="center"/>
        <w:rPr>
          <w:b/>
          <w:sz w:val="24"/>
          <w:szCs w:val="24"/>
        </w:rPr>
      </w:pPr>
    </w:p>
    <w:p w:rsidR="00246EFD" w:rsidRDefault="0005679E" w:rsidP="00246EFD">
      <w:pPr>
        <w:pStyle w:val="BodyText"/>
        <w:rPr>
          <w:b/>
          <w:bCs/>
          <w:szCs w:val="24"/>
        </w:rPr>
      </w:pPr>
      <w:r>
        <w:rPr>
          <w:b/>
          <w:bCs/>
          <w:szCs w:val="24"/>
        </w:rPr>
        <w:t xml:space="preserve">NHS </w:t>
      </w:r>
      <w:r w:rsidR="00A452CE">
        <w:rPr>
          <w:b/>
          <w:bCs/>
          <w:szCs w:val="24"/>
        </w:rPr>
        <w:t>S</w:t>
      </w:r>
      <w:r w:rsidR="00246EFD">
        <w:rPr>
          <w:b/>
          <w:bCs/>
          <w:szCs w:val="24"/>
        </w:rPr>
        <w:t>upplementary conditions of contract for the purchase of pharmaceuticals</w:t>
      </w:r>
    </w:p>
    <w:p w:rsidR="00246EFD" w:rsidRDefault="00246EFD" w:rsidP="00246EFD">
      <w:pPr>
        <w:rPr>
          <w:rFonts w:cs="Arial"/>
          <w:b/>
          <w:sz w:val="24"/>
          <w:szCs w:val="24"/>
        </w:rPr>
      </w:pPr>
    </w:p>
    <w:p w:rsidR="00246EFD" w:rsidRDefault="00AF5C51" w:rsidP="00246EFD">
      <w:pPr>
        <w:pStyle w:val="Heading11"/>
        <w:jc w:val="left"/>
        <w:rPr>
          <w:rFonts w:ascii="Arial" w:hAnsi="Arial" w:cs="Arial"/>
          <w:szCs w:val="24"/>
        </w:rPr>
      </w:pPr>
      <w:r>
        <w:rPr>
          <w:rFonts w:ascii="Arial" w:hAnsi="Arial" w:cs="Arial"/>
          <w:szCs w:val="24"/>
        </w:rPr>
        <w:t xml:space="preserve">October </w:t>
      </w:r>
      <w:r w:rsidR="00246EFD">
        <w:rPr>
          <w:rFonts w:ascii="Arial" w:hAnsi="Arial" w:cs="Arial"/>
          <w:szCs w:val="24"/>
        </w:rPr>
        <w:t>2012</w:t>
      </w:r>
    </w:p>
    <w:p w:rsidR="0027328F" w:rsidRDefault="0027328F"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C31381" w:rsidRDefault="00C31381" w:rsidP="0027328F"/>
    <w:p w:rsidR="00C31381" w:rsidRDefault="00C31381"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lastRenderedPageBreak/>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B34" w:rsidRDefault="00A26B34" w:rsidP="00CC525D">
      <w:r>
        <w:separator/>
      </w:r>
    </w:p>
  </w:endnote>
  <w:endnote w:type="continuationSeparator" w:id="0">
    <w:p w:rsidR="00A26B34" w:rsidRDefault="00A26B34"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B11CA1">
      <w:rPr>
        <w:rFonts w:cs="Arial"/>
        <w:sz w:val="20"/>
      </w:rPr>
      <w:t>6</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1A7A72">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1A7A72">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9D1560">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B34" w:rsidRDefault="00A26B34" w:rsidP="00CC525D">
      <w:r>
        <w:separator/>
      </w:r>
    </w:p>
  </w:footnote>
  <w:footnote w:type="continuationSeparator" w:id="0">
    <w:p w:rsidR="00A26B34" w:rsidRDefault="00A26B34"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5679E"/>
    <w:rsid w:val="00060EB8"/>
    <w:rsid w:val="0009307D"/>
    <w:rsid w:val="00102EC3"/>
    <w:rsid w:val="001612C6"/>
    <w:rsid w:val="001A7A72"/>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C1A81"/>
    <w:rsid w:val="004E24E8"/>
    <w:rsid w:val="00604504"/>
    <w:rsid w:val="00650583"/>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B4160"/>
    <w:rsid w:val="009D1560"/>
    <w:rsid w:val="00A26B34"/>
    <w:rsid w:val="00A433ED"/>
    <w:rsid w:val="00A452CE"/>
    <w:rsid w:val="00A70006"/>
    <w:rsid w:val="00A74DC1"/>
    <w:rsid w:val="00A76351"/>
    <w:rsid w:val="00A823C6"/>
    <w:rsid w:val="00A828C7"/>
    <w:rsid w:val="00AF5C51"/>
    <w:rsid w:val="00B10909"/>
    <w:rsid w:val="00B11CA1"/>
    <w:rsid w:val="00B1785C"/>
    <w:rsid w:val="00B2008C"/>
    <w:rsid w:val="00B26BE0"/>
    <w:rsid w:val="00B45F63"/>
    <w:rsid w:val="00B74D7A"/>
    <w:rsid w:val="00B85655"/>
    <w:rsid w:val="00BC2CE7"/>
    <w:rsid w:val="00C23D93"/>
    <w:rsid w:val="00C31381"/>
    <w:rsid w:val="00C50F7F"/>
    <w:rsid w:val="00CA3AC1"/>
    <w:rsid w:val="00CC525D"/>
    <w:rsid w:val="00D0420A"/>
    <w:rsid w:val="00D066A9"/>
    <w:rsid w:val="00D27954"/>
    <w:rsid w:val="00DB5DE4"/>
    <w:rsid w:val="00DE2148"/>
    <w:rsid w:val="00E11A9E"/>
    <w:rsid w:val="00E130EE"/>
    <w:rsid w:val="00E357FF"/>
    <w:rsid w:val="00E954D8"/>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24965">
      <w:bodyDiv w:val="1"/>
      <w:marLeft w:val="0"/>
      <w:marRight w:val="0"/>
      <w:marTop w:val="0"/>
      <w:marBottom w:val="0"/>
      <w:divBdr>
        <w:top w:val="none" w:sz="0" w:space="0" w:color="auto"/>
        <w:left w:val="none" w:sz="0" w:space="0" w:color="auto"/>
        <w:bottom w:val="none" w:sz="0" w:space="0" w:color="auto"/>
        <w:right w:val="none" w:sz="0" w:space="0" w:color="auto"/>
      </w:divBdr>
    </w:div>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7</cp:revision>
  <cp:lastPrinted>2013-01-09T10:16:00Z</cp:lastPrinted>
  <dcterms:created xsi:type="dcterms:W3CDTF">2016-07-18T11:57:00Z</dcterms:created>
  <dcterms:modified xsi:type="dcterms:W3CDTF">2016-09-19T12:56:00Z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A2344607</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2016-10-03T10:59:02Z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2016-10-03T10:59:02Z</vt:filetime>
  </property>
  <property fmtid="{D5CDD505-2E9C-101B-9397-08002B2CF9AE}" pid="10" name="Objective-ModificationStamp">
    <vt:filetime>2016-10-03T11:04:39Z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Contracts:14 General Pharmaceuticals Projects 2016:CM/PHR/15/5484 Branded - NHS North of England Branded Medicines  - Tranche A - March 2017:03 Tender for CM/PHR/15/5484:06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A2341799.2</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